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62E7">
      <w:pPr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bookmarkStart w:id="0" w:name="_Hlk28530150"/>
      <w:bookmarkEnd w:id="0"/>
      <w:bookmarkStart w:id="1" w:name="_Toc26008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长安大学拟授予博士学位研究生基本情况表</w:t>
      </w:r>
      <w:bookmarkEnd w:id="1"/>
    </w:p>
    <w:tbl>
      <w:tblPr>
        <w:tblStyle w:val="7"/>
        <w:tblW w:w="9815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505"/>
        <w:gridCol w:w="358"/>
        <w:gridCol w:w="351"/>
        <w:gridCol w:w="800"/>
        <w:gridCol w:w="725"/>
        <w:gridCol w:w="436"/>
        <w:gridCol w:w="740"/>
        <w:gridCol w:w="599"/>
        <w:gridCol w:w="237"/>
        <w:gridCol w:w="500"/>
        <w:gridCol w:w="675"/>
        <w:gridCol w:w="313"/>
        <w:gridCol w:w="525"/>
        <w:gridCol w:w="231"/>
        <w:gridCol w:w="869"/>
        <w:gridCol w:w="662"/>
        <w:gridCol w:w="625"/>
      </w:tblGrid>
      <w:tr w14:paraId="6218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4" w:type="dxa"/>
            <w:vAlign w:val="center"/>
          </w:tcPr>
          <w:p w14:paraId="587BF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214" w:type="dxa"/>
            <w:gridSpan w:val="3"/>
            <w:vAlign w:val="center"/>
          </w:tcPr>
          <w:p w14:paraId="7F53C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00" w:type="dxa"/>
            <w:vAlign w:val="center"/>
          </w:tcPr>
          <w:p w14:paraId="5CC3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性别</w:t>
            </w:r>
          </w:p>
        </w:tc>
        <w:sdt>
          <w:sdt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  <w:id w:val="147454199"/>
            <w:placeholder>
              <w:docPart w:val="{8e14d9e6-7eb1-4859-8a9a-0ea542901ee0}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</w:sdtEndPr>
          <w:sdtContent>
            <w:tc>
              <w:tcPr>
                <w:tcW w:w="725" w:type="dxa"/>
                <w:vAlign w:val="center"/>
              </w:tcPr>
              <w:p w14:paraId="20716688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auto"/>
                  <w:rPr>
                    <w:rFonts w:hint="default" w:ascii="Times New Roman" w:hAnsi="Times New Roman" w:eastAsia="仿宋_GB2312" w:cs="Times New Roman"/>
                    <w:lang w:val="en-US" w:eastAsia="zh-CN"/>
                  </w:rPr>
                </w:pPr>
                <w:r>
                  <w:rPr>
                    <w:rFonts w:hint="eastAsia" w:eastAsia="仿宋_GB2312" w:cs="Times New Roman"/>
                    <w:color w:val="AFABAB" w:themeColor="background2" w:themeShade="BF"/>
                    <w:kern w:val="2"/>
                    <w:sz w:val="15"/>
                    <w:szCs w:val="18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176" w:type="dxa"/>
            <w:gridSpan w:val="2"/>
            <w:vAlign w:val="center"/>
          </w:tcPr>
          <w:p w14:paraId="4B84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年月</w:t>
            </w:r>
          </w:p>
        </w:tc>
        <w:tc>
          <w:tcPr>
            <w:tcW w:w="1336" w:type="dxa"/>
            <w:gridSpan w:val="3"/>
            <w:tcBorders>
              <w:bottom w:val="single" w:color="auto" w:sz="4" w:space="0"/>
            </w:tcBorders>
            <w:vAlign w:val="center"/>
          </w:tcPr>
          <w:p w14:paraId="024E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75" w:type="dxa"/>
            <w:tcBorders>
              <w:bottom w:val="single" w:color="auto" w:sz="4" w:space="0"/>
            </w:tcBorders>
            <w:vAlign w:val="center"/>
          </w:tcPr>
          <w:p w14:paraId="48D0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民族</w:t>
            </w:r>
          </w:p>
        </w:tc>
        <w:tc>
          <w:tcPr>
            <w:tcW w:w="838" w:type="dxa"/>
            <w:gridSpan w:val="2"/>
            <w:tcBorders>
              <w:bottom w:val="single" w:color="auto" w:sz="4" w:space="0"/>
            </w:tcBorders>
            <w:vAlign w:val="center"/>
          </w:tcPr>
          <w:p w14:paraId="7670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859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政治面貌</w:t>
            </w:r>
          </w:p>
        </w:tc>
        <w:sdt>
          <w:sdt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  <w:id w:val="147479620"/>
            <w:placeholder>
              <w:docPart w:val="{c7f20e01-aebc-40e1-9036-f5f1a1f2fb7e}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民革党员" w:value="民革党员"/>
              <w:listItem w:displayText="民盟盟员" w:value="民盟盟员"/>
              <w:listItem w:displayText="民建会员" w:value="民建会员"/>
              <w:listItem w:displayText="民进会员" w:value="民进会员"/>
              <w:listItem w:displayText="农工党党员" w:value="农工党党员"/>
              <w:listItem w:displayText="致公党党员" w:value="致公党党员"/>
              <w:listItem w:displayText="九三学社社员" w:value="九三学社社员"/>
              <w:listItem w:displayText="台盟盟员" w:value="台盟盟员"/>
              <w:listItem w:displayText="无党派人士" w:value="无党派人士"/>
              <w:listItem w:displayText="群众" w:value="群众"/>
            </w:dropDownList>
          </w:sdtPr>
          <w:sdtEnd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</w:sdtEndPr>
          <w:sdtContent>
            <w:tc>
              <w:tcPr>
                <w:tcW w:w="1287" w:type="dxa"/>
                <w:gridSpan w:val="2"/>
                <w:vAlign w:val="center"/>
              </w:tcPr>
              <w:p w14:paraId="4684BF9A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auto"/>
                  <w:rPr>
                    <w:rFonts w:hint="default" w:ascii="Times New Roman" w:hAnsi="Times New Roman" w:eastAsia="仿宋_GB2312" w:cs="Times New Roman"/>
                  </w:rPr>
                </w:pPr>
                <w:r>
                  <w:rPr>
                    <w:rFonts w:hint="eastAsia" w:eastAsia="仿宋_GB2312"/>
                    <w:color w:val="AFABAB" w:themeColor="background2" w:themeShade="BF"/>
                    <w:sz w:val="15"/>
                    <w:szCs w:val="18"/>
                    <w:lang w:eastAsia="zh-CN"/>
                  </w:rPr>
                  <w:t>请选择</w:t>
                </w:r>
              </w:p>
            </w:tc>
          </w:sdtContent>
        </w:sdt>
      </w:tr>
      <w:tr w14:paraId="0C4D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4" w:type="dxa"/>
            <w:vAlign w:val="center"/>
          </w:tcPr>
          <w:p w14:paraId="0439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学院</w:t>
            </w:r>
          </w:p>
        </w:tc>
        <w:sdt>
          <w:sdt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  <w:id w:val="147475700"/>
            <w:placeholder>
              <w:docPart w:val="{430b695c-521a-4cea-9102-8ffaa9ba69c3}"/>
            </w:placeholder>
            <w:showingPlcHdr/>
            <w:dropDownList>
              <w:listItem w:displayText="公路学院" w:value="公路学院"/>
              <w:listItem w:displayText="汽车学院" w:value="汽车学院"/>
              <w:listItem w:displayText="机械学院" w:value="机械学院"/>
              <w:listItem w:displayText="经管学院" w:value="经管学院"/>
              <w:listItem w:displayText="电控学院" w:value="电控学院"/>
              <w:listItem w:displayText="信息学院" w:value="信息学院"/>
              <w:listItem w:displayText="地测学院" w:value="地测学院"/>
              <w:listItem w:displayText="资源学院" w:value="资源学院"/>
              <w:listItem w:displayText="建工学院" w:value="建工学院"/>
              <w:listItem w:displayText="水环学院" w:value="水环学院"/>
              <w:listItem w:displayText="建筑学院" w:value="建筑学院"/>
              <w:listItem w:displayText="材料学院" w:value="材料学院"/>
              <w:listItem w:displayText="运输学院" w:value="运输学院"/>
              <w:listItem w:displayText="土地学院" w:value="土地学院"/>
              <w:listItem w:displayText="能电学院" w:value="能电学院"/>
              <w:listItem w:displayText="马克思主义学院" w:value="马克思主义学院"/>
              <w:listItem w:displayText="人文学院" w:value="人文学院"/>
              <w:listItem w:displayText="理学院" w:value="理学院"/>
              <w:listItem w:displayText="外语学院" w:value="外语学院"/>
              <w:listItem w:displayText="体育部（系）" w:value="体育部（系）"/>
              <w:listItem w:displayText="未来交通学院" w:value="未来交通学院"/>
              <w:listItem w:displayText="数智院" w:value="数智院"/>
            </w:dropDownList>
          </w:sdtPr>
          <w:sdtEnd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</w:sdtEndPr>
          <w:sdtContent>
            <w:tc>
              <w:tcPr>
                <w:tcW w:w="1214" w:type="dxa"/>
                <w:gridSpan w:val="3"/>
                <w:vAlign w:val="center"/>
              </w:tcPr>
              <w:p w14:paraId="17E70C23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auto"/>
                  <w:rPr>
                    <w:rFonts w:hint="default" w:ascii="Times New Roman" w:hAnsi="Times New Roman" w:eastAsia="仿宋_GB2312" w:cs="Times New Roman"/>
                    <w:lang w:val="en-US" w:eastAsia="zh-CN"/>
                  </w:rPr>
                </w:pPr>
                <w:r>
                  <w:rPr>
                    <w:rFonts w:hint="eastAsia" w:eastAsia="仿宋_GB2312"/>
                    <w:color w:val="AFABAB" w:themeColor="background2" w:themeShade="BF"/>
                    <w:sz w:val="15"/>
                    <w:szCs w:val="18"/>
                    <w:lang w:eastAsia="zh-CN"/>
                  </w:rPr>
                  <w:t>请选择</w:t>
                </w:r>
              </w:p>
            </w:tc>
          </w:sdtContent>
        </w:sdt>
        <w:tc>
          <w:tcPr>
            <w:tcW w:w="1525" w:type="dxa"/>
            <w:gridSpan w:val="2"/>
            <w:vAlign w:val="center"/>
          </w:tcPr>
          <w:p w14:paraId="6546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学号</w:t>
            </w:r>
          </w:p>
        </w:tc>
        <w:tc>
          <w:tcPr>
            <w:tcW w:w="1176" w:type="dxa"/>
            <w:gridSpan w:val="2"/>
            <w:vAlign w:val="center"/>
          </w:tcPr>
          <w:p w14:paraId="4DEF1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2468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导师姓名</w:t>
            </w:r>
          </w:p>
        </w:tc>
        <w:tc>
          <w:tcPr>
            <w:tcW w:w="1513" w:type="dxa"/>
            <w:gridSpan w:val="3"/>
            <w:vAlign w:val="center"/>
          </w:tcPr>
          <w:p w14:paraId="1434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773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入学年月</w:t>
            </w:r>
          </w:p>
        </w:tc>
        <w:tc>
          <w:tcPr>
            <w:tcW w:w="1287" w:type="dxa"/>
            <w:gridSpan w:val="2"/>
            <w:vAlign w:val="center"/>
          </w:tcPr>
          <w:p w14:paraId="1CDC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5C5A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78" w:type="dxa"/>
            <w:gridSpan w:val="4"/>
            <w:vAlign w:val="center"/>
          </w:tcPr>
          <w:p w14:paraId="78818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学生类别</w:t>
            </w:r>
          </w:p>
        </w:tc>
        <w:sdt>
          <w:sdt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  <w:id w:val="147472879"/>
            <w:placeholder>
              <w:docPart w:val="{ce44e0db-1949-4ac0-8352-22e60bc3cf48}"/>
            </w:placeholder>
            <w:showingPlcHdr/>
            <w:dropDownList>
              <w:listItem w:displayText="普通招考" w:value="普通招考"/>
              <w:listItem w:displayText="本科直博" w:value="本科直博"/>
              <w:listItem w:displayText="硕博连读" w:value="硕博连读"/>
              <w:listItem w:displayText="申请考核" w:value="申请考核"/>
            </w:dropDownList>
          </w:sdtPr>
          <w:sdtEnd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</w:sdtEndPr>
          <w:sdtContent>
            <w:tc>
              <w:tcPr>
                <w:tcW w:w="1525" w:type="dxa"/>
                <w:gridSpan w:val="2"/>
                <w:vAlign w:val="center"/>
              </w:tcPr>
              <w:p w14:paraId="0CC062C4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auto"/>
                  <w:rPr>
                    <w:rFonts w:hint="default" w:ascii="Times New Roman" w:hAnsi="Times New Roman" w:eastAsia="仿宋_GB2312" w:cs="Times New Roman"/>
                    <w:lang w:val="en-US" w:eastAsia="zh-CN"/>
                  </w:rPr>
                </w:pPr>
                <w:r>
                  <w:rPr>
                    <w:rFonts w:hint="eastAsia" w:eastAsia="仿宋_GB2312"/>
                    <w:color w:val="AFABAB" w:themeColor="background2" w:themeShade="BF"/>
                    <w:sz w:val="15"/>
                    <w:szCs w:val="18"/>
                    <w:lang w:eastAsia="zh-CN"/>
                  </w:rPr>
                  <w:t>请选择</w:t>
                </w:r>
              </w:p>
            </w:tc>
          </w:sdtContent>
        </w:sdt>
        <w:tc>
          <w:tcPr>
            <w:tcW w:w="1176" w:type="dxa"/>
            <w:gridSpan w:val="2"/>
            <w:vAlign w:val="center"/>
          </w:tcPr>
          <w:p w14:paraId="0C23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学科专业</w:t>
            </w:r>
          </w:p>
        </w:tc>
        <w:tc>
          <w:tcPr>
            <w:tcW w:w="2011" w:type="dxa"/>
            <w:gridSpan w:val="4"/>
            <w:vAlign w:val="center"/>
          </w:tcPr>
          <w:p w14:paraId="3306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38" w:type="dxa"/>
            <w:gridSpan w:val="4"/>
            <w:vAlign w:val="center"/>
          </w:tcPr>
          <w:p w14:paraId="580F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课程平均成绩</w:t>
            </w:r>
            <w:r>
              <w:rPr>
                <w:rFonts w:hint="eastAsia" w:eastAsia="仿宋_GB2312" w:cs="Times New Roman"/>
                <w:lang w:val="en-US" w:eastAsia="zh-CN"/>
              </w:rPr>
              <w:t>（分）</w:t>
            </w:r>
          </w:p>
        </w:tc>
        <w:tc>
          <w:tcPr>
            <w:tcW w:w="1287" w:type="dxa"/>
            <w:gridSpan w:val="2"/>
            <w:vAlign w:val="center"/>
          </w:tcPr>
          <w:p w14:paraId="577D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B3B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本科毕业院校</w:t>
            </w:r>
            <w:r>
              <w:rPr>
                <w:rFonts w:hint="eastAsia" w:eastAsia="仿宋_GB2312" w:cs="Times New Roman"/>
                <w:lang w:val="en-US" w:eastAsia="zh-CN"/>
              </w:rPr>
              <w:t>、本科专业及毕业时间</w:t>
            </w:r>
          </w:p>
        </w:tc>
        <w:tc>
          <w:tcPr>
            <w:tcW w:w="5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color w:val="FF0000"/>
                <w:lang w:eastAsia="zh-CN"/>
              </w:rPr>
              <w:t>长安大学，道路桥梁与渡河工程，</w:t>
            </w:r>
            <w:r>
              <w:rPr>
                <w:rFonts w:hint="eastAsia" w:eastAsia="仿宋_GB2312" w:cs="Times New Roman"/>
                <w:color w:val="FF0000"/>
                <w:lang w:val="en-US" w:eastAsia="zh-CN"/>
              </w:rPr>
              <w:t>2019年6月</w:t>
            </w:r>
          </w:p>
        </w:tc>
      </w:tr>
      <w:tr w14:paraId="1605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839" w:type="dxa"/>
            <w:gridSpan w:val="7"/>
            <w:vAlign w:val="center"/>
          </w:tcPr>
          <w:p w14:paraId="2A865B37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院校</w:t>
            </w:r>
            <w:r>
              <w:rPr>
                <w:rFonts w:hint="eastAsia" w:eastAsia="仿宋_GB2312" w:cs="Times New Roman"/>
                <w:lang w:val="en-US" w:eastAsia="zh-CN"/>
              </w:rPr>
              <w:t>、硕士专业及毕业时间</w:t>
            </w:r>
          </w:p>
        </w:tc>
        <w:tc>
          <w:tcPr>
            <w:tcW w:w="5976" w:type="dxa"/>
            <w:gridSpan w:val="11"/>
            <w:vAlign w:val="center"/>
          </w:tcPr>
          <w:p w14:paraId="6ABBA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eastAsia="仿宋_GB2312" w:cs="Times New Roman"/>
                <w:color w:val="FF0000"/>
                <w:lang w:eastAsia="zh-CN"/>
              </w:rPr>
              <w:t>长安大学，桥梁与隧道工程，</w:t>
            </w:r>
            <w:r>
              <w:rPr>
                <w:rFonts w:hint="eastAsia" w:eastAsia="仿宋_GB2312" w:cs="Times New Roman"/>
                <w:color w:val="FF0000"/>
                <w:lang w:val="en-US" w:eastAsia="zh-CN"/>
              </w:rPr>
              <w:t>2022年6月</w:t>
            </w:r>
          </w:p>
        </w:tc>
      </w:tr>
      <w:tr w14:paraId="543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7" w:type="dxa"/>
            <w:gridSpan w:val="3"/>
            <w:vAlign w:val="center"/>
          </w:tcPr>
          <w:p w14:paraId="7984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博士论文题目</w:t>
            </w:r>
          </w:p>
        </w:tc>
        <w:tc>
          <w:tcPr>
            <w:tcW w:w="8288" w:type="dxa"/>
            <w:gridSpan w:val="15"/>
            <w:vAlign w:val="center"/>
          </w:tcPr>
          <w:p w14:paraId="2475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88D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7" w:type="dxa"/>
            <w:gridSpan w:val="3"/>
            <w:vAlign w:val="center"/>
          </w:tcPr>
          <w:p w14:paraId="1288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论文关键词</w:t>
            </w:r>
          </w:p>
        </w:tc>
        <w:tc>
          <w:tcPr>
            <w:tcW w:w="8288" w:type="dxa"/>
            <w:gridSpan w:val="15"/>
            <w:vAlign w:val="center"/>
          </w:tcPr>
          <w:p w14:paraId="0823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5EAE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7" w:type="dxa"/>
            <w:gridSpan w:val="3"/>
            <w:vAlign w:val="center"/>
          </w:tcPr>
          <w:p w14:paraId="4D92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论文选题来源</w:t>
            </w:r>
          </w:p>
        </w:tc>
        <w:tc>
          <w:tcPr>
            <w:tcW w:w="3888" w:type="dxa"/>
            <w:gridSpan w:val="7"/>
            <w:vAlign w:val="center"/>
          </w:tcPr>
          <w:sdt>
            <w:sdtP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  <w:id w:val="147472252"/>
              <w:placeholder>
                <w:docPart w:val="{be291dcd-7a18-4f8f-8e5f-bb7790bacd0c}"/>
              </w:placeholder>
              <w:showingPlcHdr/>
              <w:dropDownList>
                <w:listItem w:displayText="国家重点研发计划项目" w:value="国家重点研发计划项目"/>
                <w:listItem w:displayText="国家社科规划、基金项目" w:value="国家社科规划、基金项目"/>
                <w:listItem w:displayText="国家自然科学基金项目" w:value="国家自然科学基金项目"/>
                <w:listItem w:displayText="中央、国家各部门项目" w:value="中央、国家各部门项目"/>
                <w:listItem w:displayText="教育部人文、社会科学研究项目" w:value="教育部人文、社会科学研究项目"/>
                <w:listItem w:displayText="省(自治区、直辖市)项目" w:value="省(自治区、直辖市)项目"/>
                <w:listItem w:displayText="国际合作研究项目" w:value="国际合作研究项目"/>
                <w:listItem w:displayText="与港、澳、台合作研究项目" w:value="与港、澳、台合作研究项目"/>
                <w:listItem w:displayText="企、事业单位委托项目" w:value="企、事业单位委托项目"/>
                <w:listItem w:displayText="外资项目" w:value="外资项目"/>
                <w:listItem w:displayText="国防项目" w:value="国防项目"/>
                <w:listItem w:displayText="学校自选项目" w:value="学校自选项目"/>
                <w:listItem w:displayText="非立项" w:value="非立项"/>
                <w:listItem w:displayText="其他" w:value="其他"/>
              </w:dropDownList>
            </w:sdtPr>
            <w:sdtEndP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sdtEndPr>
            <w:sdtContent>
              <w:p w14:paraId="1297247E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auto"/>
                  <w:rPr>
                    <w:rFonts w:hint="default" w:ascii="Times New Roman" w:hAnsi="Times New Roman" w:eastAsia="仿宋_GB2312" w:cs="Times New Roman"/>
                  </w:rPr>
                </w:pPr>
                <w:r>
                  <w:rPr>
                    <w:rFonts w:hint="eastAsia" w:eastAsia="仿宋_GB2312"/>
                    <w:color w:val="AFABAB" w:themeColor="background2" w:themeShade="BF"/>
                    <w:sz w:val="15"/>
                    <w:szCs w:val="18"/>
                    <w:lang w:eastAsia="zh-CN"/>
                  </w:rPr>
                  <w:t>请选择</w:t>
                </w:r>
              </w:p>
            </w:sdtContent>
          </w:sdt>
          <w:p w14:paraId="1865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AEA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论文类型</w:t>
            </w:r>
          </w:p>
        </w:tc>
        <w:sdt>
          <w:sdtPr>
            <w:rPr>
              <w:rFonts w:hint="default" w:ascii="Times New Roman" w:hAnsi="Times New Roman" w:eastAsia="仿宋_GB2312" w:cs="Times New Roman"/>
              <w:kern w:val="2"/>
              <w:sz w:val="21"/>
              <w:szCs w:val="24"/>
              <w:lang w:val="en-US" w:eastAsia="zh-CN" w:bidi="ar-SA"/>
            </w:rPr>
            <w:id w:val="147469216"/>
            <w:placeholder>
              <w:docPart w:val="{616d025c-eb91-4598-9015-5322b67d7674}"/>
            </w:placeholder>
            <w:showingPlcHdr/>
            <w:dropDownList>
              <w:listItem w:displayText="基础研究" w:value="基础研究"/>
              <w:listItem w:displayText="应用研究" w:value="应用研究"/>
              <w:listItem w:displayText="综合研究" w:value="综合研究"/>
            </w:dropDownList>
          </w:sdtPr>
          <w:sdtEndPr>
            <w:rPr>
              <w:rFonts w:hint="default" w:ascii="Times New Roman" w:hAnsi="Times New Roman" w:eastAsia="仿宋_GB2312" w:cs="Times New Roman"/>
              <w:color w:val="AFABAB" w:themeColor="background2" w:themeShade="BF"/>
              <w:kern w:val="2"/>
              <w:sz w:val="15"/>
              <w:szCs w:val="18"/>
              <w:lang w:val="en-US" w:eastAsia="zh-CN" w:bidi="ar-SA"/>
            </w:rPr>
          </w:sdtEndPr>
          <w:sdtContent>
            <w:tc>
              <w:tcPr>
                <w:tcW w:w="1069" w:type="dxa"/>
                <w:gridSpan w:val="3"/>
                <w:vAlign w:val="center"/>
              </w:tcPr>
              <w:p w14:paraId="122309C9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textAlignment w:val="auto"/>
                  <w:rPr>
                    <w:rFonts w:hint="default" w:ascii="Times New Roman" w:hAnsi="Times New Roman" w:eastAsia="仿宋_GB2312" w:cs="Times New Roman"/>
                    <w:lang w:val="en-US" w:eastAsia="zh-CN"/>
                  </w:rPr>
                </w:pPr>
                <w:r>
                  <w:rPr>
                    <w:rFonts w:hint="eastAsia" w:eastAsia="仿宋_GB2312"/>
                    <w:color w:val="AFABAB" w:themeColor="background2" w:themeShade="BF"/>
                    <w:sz w:val="15"/>
                    <w:szCs w:val="18"/>
                    <w:lang w:eastAsia="zh-CN"/>
                  </w:rPr>
                  <w:t>请选择</w:t>
                </w:r>
              </w:p>
            </w:tc>
          </w:sdtContent>
        </w:sdt>
        <w:tc>
          <w:tcPr>
            <w:tcW w:w="1531" w:type="dxa"/>
            <w:gridSpan w:val="2"/>
            <w:vAlign w:val="center"/>
          </w:tcPr>
          <w:p w14:paraId="6C01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论文字数（万）</w:t>
            </w:r>
          </w:p>
        </w:tc>
        <w:tc>
          <w:tcPr>
            <w:tcW w:w="625" w:type="dxa"/>
            <w:vAlign w:val="center"/>
          </w:tcPr>
          <w:p w14:paraId="0B19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2C93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2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1A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论文评阅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分数</w:t>
            </w:r>
          </w:p>
          <w:p w14:paraId="7B4D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</w:t>
            </w:r>
          </w:p>
          <w:p w14:paraId="53EB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论文答辩日期</w:t>
            </w:r>
          </w:p>
        </w:tc>
        <w:tc>
          <w:tcPr>
            <w:tcW w:w="3651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FBB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4F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论文答辩日期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B6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  <w:t>年   月   日</w:t>
            </w:r>
          </w:p>
        </w:tc>
      </w:tr>
      <w:tr w14:paraId="37FE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2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答辩委员会投票</w:t>
            </w:r>
          </w:p>
        </w:tc>
        <w:tc>
          <w:tcPr>
            <w:tcW w:w="341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2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票，不同意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票，弃权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票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50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学位评定分</w:t>
            </w:r>
          </w:p>
          <w:p w14:paraId="3EC1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委员会投票</w:t>
            </w:r>
          </w:p>
        </w:tc>
        <w:tc>
          <w:tcPr>
            <w:tcW w:w="3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5F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票，不同意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票，弃权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票</w:t>
            </w:r>
          </w:p>
        </w:tc>
      </w:tr>
      <w:tr w14:paraId="5B62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6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2811B2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攻</w:t>
            </w:r>
          </w:p>
          <w:p w14:paraId="2BBDF22F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博</w:t>
            </w:r>
          </w:p>
          <w:p w14:paraId="5ED12D8F">
            <w:pPr>
              <w:snapToGrid w:val="0"/>
              <w:spacing w:line="36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期</w:t>
            </w:r>
          </w:p>
          <w:p w14:paraId="719AED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间</w:t>
            </w:r>
          </w:p>
          <w:p w14:paraId="7BEEB292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获</w:t>
            </w:r>
          </w:p>
          <w:p w14:paraId="4CAAF82B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得</w:t>
            </w:r>
          </w:p>
          <w:p w14:paraId="7ACDCB92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与</w:t>
            </w:r>
          </w:p>
          <w:p w14:paraId="036D1D09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博</w:t>
            </w:r>
          </w:p>
          <w:p w14:paraId="4C8BEE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士</w:t>
            </w:r>
          </w:p>
          <w:p w14:paraId="3C0ADC06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学</w:t>
            </w:r>
          </w:p>
          <w:p w14:paraId="65E0F500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位</w:t>
            </w:r>
          </w:p>
          <w:p w14:paraId="605802C9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论</w:t>
            </w:r>
          </w:p>
          <w:p w14:paraId="5BD18239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文</w:t>
            </w:r>
          </w:p>
          <w:p w14:paraId="656724C8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有</w:t>
            </w:r>
          </w:p>
          <w:p w14:paraId="67B53109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关</w:t>
            </w:r>
          </w:p>
          <w:p w14:paraId="359183AA"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的</w:t>
            </w:r>
          </w:p>
          <w:p w14:paraId="3F90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成</w:t>
            </w:r>
          </w:p>
          <w:p w14:paraId="5768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</w:rPr>
              <w:t>果</w:t>
            </w: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FB6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期刊论文发表情况（只统计第一作者或导师第一作者、本人第二作者论文）：</w:t>
            </w:r>
          </w:p>
          <w:p w14:paraId="5258AB7D"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共发表论文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篇，其中英文A区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篇，中文A区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篇，英文B区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篇，中文B区</w:t>
            </w:r>
            <w:r>
              <w:rPr>
                <w:rFonts w:hint="default" w:ascii="Times New Roman" w:hAnsi="Times New Roman" w:eastAsia="仿宋_GB2312" w:cs="Times New Roman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篇。</w:t>
            </w:r>
          </w:p>
        </w:tc>
      </w:tr>
      <w:tr w14:paraId="5BB4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664" w:type="dxa"/>
            <w:vMerge w:val="continue"/>
            <w:shd w:val="clear" w:color="auto" w:fill="auto"/>
            <w:vAlign w:val="center"/>
          </w:tcPr>
          <w:p w14:paraId="1600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CC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</w:rPr>
              <w:t>[序号]主要责任者.文献名称[文献类别代码].期刊名,年份,卷(期):引文页码.</w:t>
            </w: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  <w:t>(</w:t>
            </w:r>
            <w:r>
              <w:rPr>
                <w:rFonts w:hint="default" w:ascii="Times New Roman" w:hAnsi="Times New Roman" w:eastAsia="仿宋_GB2312" w:cs="Times New Roman"/>
                <w:b/>
                <w:color w:val="FF0000"/>
                <w:szCs w:val="21"/>
              </w:rPr>
              <w:t>检索源：检索号，</w:t>
            </w:r>
            <w:r>
              <w:rPr>
                <w:rFonts w:hint="default" w:ascii="Times New Roman" w:hAnsi="Times New Roman" w:eastAsia="仿宋_GB2312" w:cs="Times New Roman"/>
                <w:b/>
                <w:color w:val="FF0000"/>
                <w:szCs w:val="21"/>
                <w:lang w:eastAsia="zh-CN"/>
              </w:rPr>
              <w:t>学校学术期刊目录分区</w:t>
            </w:r>
            <w:r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  <w:t>)</w:t>
            </w:r>
          </w:p>
          <w:p w14:paraId="5D43C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</w:rPr>
              <w:t>[1]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/>
              </w:rPr>
              <w:t>XXX,XXX,XXX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 xml:space="preserve">. et al. 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/>
              </w:rPr>
              <w:t>Breaking through clouds: A hierarchical fusion network empowered by dual-domain cross-modality interactive attention for cloud-free image reconstruction[J]. Information Fusion,2025,113:102649.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>SCI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lang w:eastAsia="zh-CN"/>
              </w:rPr>
              <w:t>：001302239200001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lang w:val="en-US" w:eastAsia="zh-CN"/>
              </w:rPr>
              <w:t>英文A）</w:t>
            </w:r>
          </w:p>
          <w:p w14:paraId="129E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</w:rPr>
              <w:t>[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</w:rPr>
              <w:t>]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/>
              </w:rPr>
              <w:t>XXX,XXX,XXX,等.高光谱遥感图像本征信息分解前沿与挑战[J]．测绘学报,2023,52(7): 1059-1073.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</w:rPr>
              <w:t>EI源刊</w:t>
            </w:r>
            <w:r>
              <w:rPr>
                <w:rFonts w:hint="default" w:ascii="Times New Roman" w:hAnsi="Times New Roman" w:cs="Times New Roman"/>
                <w:b/>
                <w:color w:val="FF0000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lang w:val="en-US" w:eastAsia="zh-CN"/>
              </w:rPr>
              <w:t>中文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lang w:val="en-US" w:eastAsia="zh-CN"/>
              </w:rPr>
              <w:t>）</w:t>
            </w:r>
          </w:p>
        </w:tc>
      </w:tr>
      <w:tr w14:paraId="4BA1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64" w:type="dxa"/>
            <w:vMerge w:val="continue"/>
            <w:shd w:val="clear" w:color="auto" w:fill="auto"/>
            <w:vAlign w:val="center"/>
          </w:tcPr>
          <w:p w14:paraId="176A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7A271C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发明专利授权情况（只填写排名前2且已授权的专利）</w:t>
            </w:r>
          </w:p>
        </w:tc>
      </w:tr>
      <w:tr w14:paraId="3353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4" w:type="dxa"/>
            <w:vMerge w:val="continue"/>
            <w:shd w:val="clear" w:color="auto" w:fill="auto"/>
            <w:vAlign w:val="center"/>
          </w:tcPr>
          <w:p w14:paraId="2B3C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CD446F">
            <w:pPr>
              <w:numPr>
                <w:ilvl w:val="0"/>
                <w:numId w:val="0"/>
              </w:numPr>
              <w:tabs>
                <w:tab w:val="left" w:pos="600"/>
              </w:tabs>
              <w:spacing w:line="40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1"/>
              </w:rPr>
              <w:t>[1]XXX,XXX,XXX等.专利名称,专利号[P].出版日期.</w:t>
            </w:r>
            <w:bookmarkStart w:id="2" w:name="_GoBack"/>
            <w:bookmarkEnd w:id="2"/>
          </w:p>
        </w:tc>
      </w:tr>
      <w:tr w14:paraId="19F6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64" w:type="dxa"/>
            <w:vMerge w:val="continue"/>
            <w:shd w:val="clear" w:color="auto" w:fill="auto"/>
            <w:vAlign w:val="center"/>
          </w:tcPr>
          <w:p w14:paraId="3974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5DB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科研获奖情况（只填写省部级〈含一级学会〉及以上科研获奖项目）</w:t>
            </w:r>
          </w:p>
        </w:tc>
      </w:tr>
      <w:tr w14:paraId="7335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64" w:type="dxa"/>
            <w:vMerge w:val="continue"/>
            <w:shd w:val="clear" w:color="auto" w:fill="auto"/>
            <w:vAlign w:val="center"/>
          </w:tcPr>
          <w:p w14:paraId="2E30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95438B">
            <w:pPr>
              <w:numPr>
                <w:ilvl w:val="0"/>
                <w:numId w:val="0"/>
              </w:numPr>
              <w:tabs>
                <w:tab w:val="left" w:pos="600"/>
              </w:tabs>
              <w:spacing w:line="40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spacing w:val="-2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</w:rPr>
              <w:t>[1]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-2"/>
              </w:rPr>
              <w:t>科研项目名称,奖项名称,获奖日期,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-2"/>
                <w:lang w:eastAsia="zh-CN"/>
              </w:rPr>
              <w:t>本人排名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-2"/>
                <w:lang w:val="en-US" w:eastAsia="zh-CN"/>
              </w:rPr>
              <w:t>/总人数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-2"/>
              </w:rPr>
              <w:t>.</w:t>
            </w:r>
          </w:p>
          <w:p w14:paraId="407F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D0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4" w:type="dxa"/>
            <w:vMerge w:val="continue"/>
            <w:shd w:val="clear" w:color="auto" w:fill="auto"/>
            <w:vAlign w:val="center"/>
          </w:tcPr>
          <w:p w14:paraId="34D3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1E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lang w:val="en-US" w:eastAsia="zh-CN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科研项目情况</w:t>
            </w:r>
            <w:r>
              <w:rPr>
                <w:rFonts w:hint="eastAsia" w:eastAsia="仿宋_GB2312" w:cs="Times New Roman"/>
                <w:b/>
                <w:bCs/>
                <w:lang w:val="en-US" w:eastAsia="zh-CN"/>
              </w:rPr>
              <w:t>（只填写本人参与承担的省部级以上科研项目）</w:t>
            </w:r>
          </w:p>
        </w:tc>
      </w:tr>
      <w:tr w14:paraId="2F5A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66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CD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1" w:type="dxa"/>
            <w:gridSpan w:val="1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C9E8CA">
            <w:pPr>
              <w:numPr>
                <w:ilvl w:val="0"/>
                <w:numId w:val="0"/>
              </w:numPr>
              <w:tabs>
                <w:tab w:val="left" w:pos="600"/>
              </w:tabs>
              <w:spacing w:line="40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</w:rPr>
              <w:t>[1]项目名称,</w:t>
            </w:r>
            <w:r>
              <w:rPr>
                <w:rFonts w:hint="eastAsia" w:eastAsia="仿宋_GB2312" w:cs="Times New Roman"/>
                <w:color w:val="FF0000"/>
                <w:lang w:eastAsia="zh-CN"/>
              </w:rPr>
              <w:t>项目级别</w:t>
            </w:r>
            <w:r>
              <w:rPr>
                <w:rFonts w:hint="default" w:ascii="Times New Roman" w:hAnsi="Times New Roman" w:eastAsia="仿宋_GB2312" w:cs="Times New Roman"/>
                <w:color w:val="FF0000"/>
              </w:rPr>
              <w:t>,起止时间,完成情况,</w:t>
            </w:r>
            <w:r>
              <w:rPr>
                <w:rFonts w:hint="eastAsia" w:eastAsia="仿宋_GB2312" w:cs="Times New Roman"/>
                <w:color w:val="FF0000"/>
                <w:lang w:eastAsia="zh-CN"/>
              </w:rPr>
              <w:t>本人承担工作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-2"/>
              </w:rPr>
              <w:t>.</w:t>
            </w:r>
          </w:p>
        </w:tc>
      </w:tr>
    </w:tbl>
    <w:p w14:paraId="7A336339"/>
    <w:p w14:paraId="35DFB9F4">
      <w:pPr>
        <w:rPr>
          <w:rFonts w:hint="eastAsia" w:ascii="仿宋_GB2312" w:eastAsia="仿宋_GB2312"/>
          <w:b/>
          <w:bCs/>
          <w:lang w:val="en-US" w:eastAsia="zh-CN"/>
        </w:rPr>
        <w:sectPr>
          <w:pgSz w:w="11906" w:h="16838"/>
          <w:pgMar w:top="1304" w:right="1361" w:bottom="1247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EFC92BA">
      <w:pPr>
        <w:jc w:val="both"/>
        <w:rPr>
          <w:rFonts w:hint="eastAsia" w:ascii="仿宋_GB2312" w:eastAsia="仿宋_GB2312"/>
          <w:b/>
          <w:bCs/>
          <w:lang w:val="en-US" w:eastAsia="zh-CN"/>
        </w:rPr>
      </w:pPr>
      <w:r>
        <w:rPr>
          <w:rFonts w:hint="eastAsia" w:ascii="仿宋_GB2312" w:eastAsia="仿宋_GB2312"/>
          <w:b/>
          <w:bCs/>
          <w:lang w:val="en-US" w:eastAsia="zh-CN"/>
        </w:rPr>
        <w:t>填表说明：</w:t>
      </w:r>
    </w:p>
    <w:p w14:paraId="1E5AEAC5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1.此表格式不允许更改，不允许删除内容，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篇幅限制在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2页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以内。</w:t>
      </w:r>
    </w:p>
    <w:p w14:paraId="1DA8A4B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填写字体要求：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中文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仿宋_GB2312五号，英文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用</w:t>
      </w:r>
      <w:r>
        <w:rPr>
          <w:rFonts w:hint="default" w:ascii="Times New Roman" w:hAnsi="Times New Roman" w:cs="Times New Roman"/>
        </w:rPr>
        <w:t>Time New Roman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五号</w:t>
      </w:r>
      <w:r>
        <w:rPr>
          <w:rFonts w:hint="eastAsia" w:eastAsia="仿宋_GB2312" w:cs="Times New Roman"/>
          <w:b w:val="0"/>
          <w:bCs w:val="0"/>
          <w:lang w:val="en-US" w:eastAsia="zh-CN"/>
        </w:rPr>
        <w:t>。</w:t>
      </w:r>
    </w:p>
    <w:p w14:paraId="542085A1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3.部分表格中内容为选择选项，请点击选择</w:t>
      </w:r>
      <w:r>
        <w:rPr>
          <w:rFonts w:hint="eastAsia" w:eastAsia="仿宋_GB2312" w:cs="Times New Roman"/>
          <w:b w:val="0"/>
          <w:bCs w:val="0"/>
          <w:lang w:val="en-US" w:eastAsia="zh-CN"/>
        </w:rPr>
        <w:t>。</w:t>
      </w:r>
    </w:p>
    <w:p w14:paraId="6F5C0B2C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入学年月、毕业时间等均填写至月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。</w:t>
      </w:r>
    </w:p>
    <w:p w14:paraId="2A80F21B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5.课程平均成绩、论文字数栏保留1位小数。</w:t>
      </w:r>
    </w:p>
    <w:p w14:paraId="250A68DD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6.论文关键词填写3-5个。</w:t>
      </w:r>
    </w:p>
    <w:p w14:paraId="47E9C07D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7.论文评阅分数如有加送，根据情况如实填写。</w:t>
      </w:r>
    </w:p>
    <w:p w14:paraId="496CA216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5.直接攻博研究生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、未取得硕士学位的硕博连读研究生，</w:t>
      </w:r>
      <w:r>
        <w:rPr>
          <w:rFonts w:hint="eastAsia" w:eastAsia="仿宋_GB2312" w:cs="Times New Roman"/>
          <w:lang w:val="en-US" w:eastAsia="zh-CN"/>
        </w:rPr>
        <w:t>硕士</w:t>
      </w:r>
      <w:r>
        <w:rPr>
          <w:rFonts w:hint="default" w:ascii="Times New Roman" w:hAnsi="Times New Roman" w:eastAsia="仿宋_GB2312" w:cs="Times New Roman"/>
        </w:rPr>
        <w:t>毕业</w:t>
      </w:r>
      <w:r>
        <w:rPr>
          <w:rFonts w:hint="default" w:ascii="Times New Roman" w:hAnsi="Times New Roman" w:eastAsia="仿宋_GB2312" w:cs="Times New Roman"/>
          <w:lang w:val="en-US" w:eastAsia="zh-CN"/>
        </w:rPr>
        <w:t>院校</w:t>
      </w:r>
      <w:r>
        <w:rPr>
          <w:rFonts w:hint="eastAsia" w:eastAsia="仿宋_GB2312" w:cs="Times New Roman"/>
          <w:lang w:val="en-US" w:eastAsia="zh-CN"/>
        </w:rPr>
        <w:t>、硕士专业及毕业时间栏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可不填写</w:t>
      </w: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。</w:t>
      </w:r>
    </w:p>
    <w:p w14:paraId="4B1578EE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lang w:val="en-US" w:eastAsia="zh-CN"/>
        </w:rPr>
        <w:t>6.学位评定分委员会投票情况可先不填写。</w:t>
      </w:r>
    </w:p>
    <w:p w14:paraId="2653607A">
      <w:pPr>
        <w:numPr>
          <w:ilvl w:val="0"/>
          <w:numId w:val="0"/>
        </w:numPr>
        <w:jc w:val="both"/>
        <w:rPr>
          <w:rFonts w:hint="default" w:ascii="仿宋_GB2312" w:eastAsia="仿宋_GB2312"/>
          <w:b w:val="0"/>
          <w:bCs w:val="0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26BD323-BC67-49C8-A65B-8515BE0736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685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39F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nL&#10;f9LUAAAABQEAAA8AAAAAAAAAAQAgAAAAIgAAAGRycy9kb3ducmV2LnhtbFBLAQIUABQAAAAIAIdO&#10;4kAak+pWJwIAAEsEAAAOAAAAAAAAAAEAIAAAACM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39F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zNjEwMGQ0YWQ2N2U2NTUzM2RmOTU5ZjA0OGY3ODYifQ=="/>
  </w:docVars>
  <w:rsids>
    <w:rsidRoot w:val="6BFD34C2"/>
    <w:rsid w:val="00090684"/>
    <w:rsid w:val="000E1313"/>
    <w:rsid w:val="00134CD6"/>
    <w:rsid w:val="001541DC"/>
    <w:rsid w:val="001761B6"/>
    <w:rsid w:val="001B79D5"/>
    <w:rsid w:val="001E51CB"/>
    <w:rsid w:val="00217869"/>
    <w:rsid w:val="00272DE8"/>
    <w:rsid w:val="00284AA9"/>
    <w:rsid w:val="002E6BF0"/>
    <w:rsid w:val="002F59A3"/>
    <w:rsid w:val="00363693"/>
    <w:rsid w:val="00370F38"/>
    <w:rsid w:val="0037309C"/>
    <w:rsid w:val="003963B5"/>
    <w:rsid w:val="003D3FCE"/>
    <w:rsid w:val="003F11A9"/>
    <w:rsid w:val="00470D12"/>
    <w:rsid w:val="00471E20"/>
    <w:rsid w:val="004F3900"/>
    <w:rsid w:val="0054764E"/>
    <w:rsid w:val="005A1375"/>
    <w:rsid w:val="005C5B52"/>
    <w:rsid w:val="0063254E"/>
    <w:rsid w:val="006B7F26"/>
    <w:rsid w:val="006D3369"/>
    <w:rsid w:val="00753EFF"/>
    <w:rsid w:val="007A4E54"/>
    <w:rsid w:val="008036C4"/>
    <w:rsid w:val="00843A94"/>
    <w:rsid w:val="00845B07"/>
    <w:rsid w:val="009602B7"/>
    <w:rsid w:val="00965600"/>
    <w:rsid w:val="00982813"/>
    <w:rsid w:val="00A20279"/>
    <w:rsid w:val="00A210A9"/>
    <w:rsid w:val="00A228F0"/>
    <w:rsid w:val="00A658C3"/>
    <w:rsid w:val="00AB3976"/>
    <w:rsid w:val="00B36CEB"/>
    <w:rsid w:val="00BB7976"/>
    <w:rsid w:val="00C27CBB"/>
    <w:rsid w:val="00C31E16"/>
    <w:rsid w:val="00CE6A65"/>
    <w:rsid w:val="00D02F21"/>
    <w:rsid w:val="00D30CDA"/>
    <w:rsid w:val="00D374FB"/>
    <w:rsid w:val="00D73DAD"/>
    <w:rsid w:val="00D771ED"/>
    <w:rsid w:val="00D854CD"/>
    <w:rsid w:val="00D92FC5"/>
    <w:rsid w:val="00DC771F"/>
    <w:rsid w:val="00DE106A"/>
    <w:rsid w:val="00E11E1A"/>
    <w:rsid w:val="00E40636"/>
    <w:rsid w:val="00EB07CB"/>
    <w:rsid w:val="00EB1A95"/>
    <w:rsid w:val="00EB7D52"/>
    <w:rsid w:val="00ED0FF2"/>
    <w:rsid w:val="00ED4B22"/>
    <w:rsid w:val="00EE7D79"/>
    <w:rsid w:val="00F25910"/>
    <w:rsid w:val="00F27996"/>
    <w:rsid w:val="00FE23FE"/>
    <w:rsid w:val="00FF27F4"/>
    <w:rsid w:val="00FF35FB"/>
    <w:rsid w:val="013B3AC0"/>
    <w:rsid w:val="02FD591C"/>
    <w:rsid w:val="04687DEB"/>
    <w:rsid w:val="04AD7E25"/>
    <w:rsid w:val="096866CD"/>
    <w:rsid w:val="0C3E7442"/>
    <w:rsid w:val="0CAA6504"/>
    <w:rsid w:val="0D3A35AE"/>
    <w:rsid w:val="0E9C09EC"/>
    <w:rsid w:val="0FDF6E5C"/>
    <w:rsid w:val="0FF772F4"/>
    <w:rsid w:val="10EA5667"/>
    <w:rsid w:val="11DC6746"/>
    <w:rsid w:val="136944C1"/>
    <w:rsid w:val="13A4055A"/>
    <w:rsid w:val="13FE38DE"/>
    <w:rsid w:val="14040B9C"/>
    <w:rsid w:val="154A0C0F"/>
    <w:rsid w:val="16143CB0"/>
    <w:rsid w:val="16A20794"/>
    <w:rsid w:val="17DE149F"/>
    <w:rsid w:val="19294F56"/>
    <w:rsid w:val="19C00D3B"/>
    <w:rsid w:val="1AE830A0"/>
    <w:rsid w:val="1B0C601A"/>
    <w:rsid w:val="1CB65C58"/>
    <w:rsid w:val="1CBB2985"/>
    <w:rsid w:val="1D9E3E87"/>
    <w:rsid w:val="1DCE50D0"/>
    <w:rsid w:val="1F043EBC"/>
    <w:rsid w:val="1F1101CF"/>
    <w:rsid w:val="210C37AF"/>
    <w:rsid w:val="21B36668"/>
    <w:rsid w:val="23234D43"/>
    <w:rsid w:val="2331574F"/>
    <w:rsid w:val="2466767A"/>
    <w:rsid w:val="24CD1850"/>
    <w:rsid w:val="25AC5561"/>
    <w:rsid w:val="25EC61C5"/>
    <w:rsid w:val="262A3FDC"/>
    <w:rsid w:val="276F59F1"/>
    <w:rsid w:val="27DB7D34"/>
    <w:rsid w:val="28E15521"/>
    <w:rsid w:val="29DE5B1C"/>
    <w:rsid w:val="2A430CAA"/>
    <w:rsid w:val="2B772A95"/>
    <w:rsid w:val="2C4E043E"/>
    <w:rsid w:val="2C5F3AB2"/>
    <w:rsid w:val="2C9B6FF7"/>
    <w:rsid w:val="2DB66DD9"/>
    <w:rsid w:val="2E2121BA"/>
    <w:rsid w:val="2F34284F"/>
    <w:rsid w:val="302D4E55"/>
    <w:rsid w:val="318123B0"/>
    <w:rsid w:val="32BE300D"/>
    <w:rsid w:val="33701B25"/>
    <w:rsid w:val="340B4F24"/>
    <w:rsid w:val="35615D13"/>
    <w:rsid w:val="376343FF"/>
    <w:rsid w:val="38941378"/>
    <w:rsid w:val="391712E1"/>
    <w:rsid w:val="399B06D5"/>
    <w:rsid w:val="3A1A2238"/>
    <w:rsid w:val="3AAC1E33"/>
    <w:rsid w:val="3CBE5EE6"/>
    <w:rsid w:val="3D5D7415"/>
    <w:rsid w:val="3E920E9C"/>
    <w:rsid w:val="3F636838"/>
    <w:rsid w:val="3FC05EE8"/>
    <w:rsid w:val="424010B3"/>
    <w:rsid w:val="429C0105"/>
    <w:rsid w:val="45CC4EA8"/>
    <w:rsid w:val="46955E71"/>
    <w:rsid w:val="46961A51"/>
    <w:rsid w:val="46A116F2"/>
    <w:rsid w:val="47947ED7"/>
    <w:rsid w:val="47F6711F"/>
    <w:rsid w:val="49302E09"/>
    <w:rsid w:val="4D233592"/>
    <w:rsid w:val="4D521C4B"/>
    <w:rsid w:val="4EFD45B3"/>
    <w:rsid w:val="4FAF0FED"/>
    <w:rsid w:val="50CF05CD"/>
    <w:rsid w:val="50DB389B"/>
    <w:rsid w:val="52EC6E19"/>
    <w:rsid w:val="53967493"/>
    <w:rsid w:val="55173EF5"/>
    <w:rsid w:val="567F7FA4"/>
    <w:rsid w:val="56DE116E"/>
    <w:rsid w:val="580161E1"/>
    <w:rsid w:val="589C08EC"/>
    <w:rsid w:val="5918548F"/>
    <w:rsid w:val="5AE60727"/>
    <w:rsid w:val="5B9D480E"/>
    <w:rsid w:val="5C5A5098"/>
    <w:rsid w:val="5E2C7E63"/>
    <w:rsid w:val="5ECC35DD"/>
    <w:rsid w:val="5F7B2781"/>
    <w:rsid w:val="60AC5690"/>
    <w:rsid w:val="60EC601C"/>
    <w:rsid w:val="62037CDB"/>
    <w:rsid w:val="62B2572A"/>
    <w:rsid w:val="62E27AAE"/>
    <w:rsid w:val="650D6837"/>
    <w:rsid w:val="67CD5013"/>
    <w:rsid w:val="6AFA288E"/>
    <w:rsid w:val="6BFD34C2"/>
    <w:rsid w:val="6C31114A"/>
    <w:rsid w:val="6CDD79C5"/>
    <w:rsid w:val="6E53251A"/>
    <w:rsid w:val="6FB01F92"/>
    <w:rsid w:val="70FE7610"/>
    <w:rsid w:val="721D6B97"/>
    <w:rsid w:val="735A1D8C"/>
    <w:rsid w:val="7369073F"/>
    <w:rsid w:val="736C6B09"/>
    <w:rsid w:val="74C223D6"/>
    <w:rsid w:val="75075694"/>
    <w:rsid w:val="753F6ABC"/>
    <w:rsid w:val="76962030"/>
    <w:rsid w:val="783121BB"/>
    <w:rsid w:val="79572A2E"/>
    <w:rsid w:val="7A3B4256"/>
    <w:rsid w:val="7A49604F"/>
    <w:rsid w:val="7B5C345E"/>
    <w:rsid w:val="7C134B67"/>
    <w:rsid w:val="7C855A65"/>
    <w:rsid w:val="7CDF43A0"/>
    <w:rsid w:val="7D0C606F"/>
    <w:rsid w:val="7DB9054B"/>
    <w:rsid w:val="7F34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 w:locked="1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  <w:pPr>
      <w:tabs>
        <w:tab w:val="right" w:leader="middleDot" w:pos="9174"/>
      </w:tabs>
      <w:spacing w:line="276" w:lineRule="auto"/>
    </w:pPr>
  </w:style>
  <w:style w:type="table" w:styleId="8">
    <w:name w:val="Table Grid"/>
    <w:basedOn w:val="7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rFonts w:ascii="Times New Roman" w:hAnsi="Times New Roman" w:eastAsia="宋体" w:cs="Times New Roman"/>
      <w:i/>
      <w:iCs/>
    </w:rPr>
  </w:style>
  <w:style w:type="character" w:styleId="11">
    <w:name w:val="Hyperlink"/>
    <w:basedOn w:val="9"/>
    <w:autoRedefine/>
    <w:qFormat/>
    <w:uiPriority w:val="99"/>
    <w:rPr>
      <w:rFonts w:asciiTheme="minorHAnsi" w:hAnsiTheme="minorHAnsi" w:eastAsiaTheme="minorEastAsia" w:cstheme="minorBidi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styleId="13">
    <w:name w:val="Placeholder Text"/>
    <w:autoRedefine/>
    <w:semiHidden/>
    <w:qFormat/>
    <w:uiPriority w:val="99"/>
    <w:rPr>
      <w:color w:val="808080"/>
    </w:rPr>
  </w:style>
  <w:style w:type="character" w:customStyle="1" w:styleId="14">
    <w:name w:val="页眉 Char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Char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16">
    <w:name w:val="Char"/>
    <w:basedOn w:val="1"/>
    <w:autoRedefine/>
    <w:qFormat/>
    <w:locked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7">
    <w:name w:val="批注框文本 Char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字符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占位符文本1"/>
    <w:autoRedefine/>
    <w:semiHidden/>
    <w:qFormat/>
    <w:uiPriority w:val="99"/>
    <w:rPr>
      <w:rFonts w:ascii="Times New Roman" w:hAnsi="Times New Roman" w:eastAsia="宋体" w:cs="Times New Roman"/>
      <w:color w:val="808080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14d9e6-7eb1-4859-8a9a-0ea542901e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14d9e6-7eb1-4859-8a9a-0ea542901ee0}"/>
      </w:docPartPr>
      <w:docPartBody>
        <w:p w14:paraId="5797D0BC">
          <w:r>
            <w:rPr>
              <w:rFonts w:hint="eastAsia" w:eastAsia="仿宋_GB2312" w:cs="Times New Roman"/>
              <w:color w:val="AFABAB" w:themeColor="background2" w:themeShade="BF"/>
              <w:kern w:val="2"/>
              <w:sz w:val="15"/>
              <w:szCs w:val="18"/>
              <w:lang w:val="en-US" w:eastAsia="zh-CN" w:bidi="ar-SA"/>
            </w:rPr>
            <w:t>请选择</w:t>
          </w:r>
        </w:p>
      </w:docPartBody>
    </w:docPart>
    <w:docPart>
      <w:docPartPr>
        <w:name w:val="{430b695c-521a-4cea-9102-8ffaa9ba69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b695c-521a-4cea-9102-8ffaa9ba69c3}"/>
      </w:docPartPr>
      <w:docPartBody>
        <w:p w14:paraId="5D6BE51C">
          <w:r>
            <w:rPr>
              <w:rFonts w:hint="eastAsia" w:eastAsia="仿宋_GB2312"/>
              <w:color w:val="AFABAB" w:themeColor="background2" w:themeShade="BF"/>
              <w:sz w:val="15"/>
              <w:szCs w:val="18"/>
              <w:lang w:eastAsia="zh-CN"/>
            </w:rPr>
            <w:t>请选择</w:t>
          </w:r>
        </w:p>
      </w:docPartBody>
    </w:docPart>
    <w:docPart>
      <w:docPartPr>
        <w:name w:val="{c7f20e01-aebc-40e1-9036-f5f1a1f2fb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20e01-aebc-40e1-9036-f5f1a1f2fb7e}"/>
      </w:docPartPr>
      <w:docPartBody>
        <w:p w14:paraId="0777C81B">
          <w:r>
            <w:rPr>
              <w:rFonts w:hint="eastAsia" w:eastAsia="仿宋_GB2312"/>
              <w:color w:val="AFABAB" w:themeColor="background2" w:themeShade="BF"/>
              <w:sz w:val="15"/>
              <w:szCs w:val="18"/>
              <w:lang w:eastAsia="zh-CN"/>
            </w:rPr>
            <w:t>请选择</w:t>
          </w:r>
        </w:p>
      </w:docPartBody>
    </w:docPart>
    <w:docPart>
      <w:docPartPr>
        <w:name w:val="{ce44e0db-1949-4ac0-8352-22e60bc3cf4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44e0db-1949-4ac0-8352-22e60bc3cf48}"/>
      </w:docPartPr>
      <w:docPartBody>
        <w:p w14:paraId="38DBC896">
          <w:r>
            <w:rPr>
              <w:rFonts w:hint="eastAsia" w:eastAsia="仿宋_GB2312"/>
              <w:color w:val="AFABAB" w:themeColor="background2" w:themeShade="BF"/>
              <w:sz w:val="15"/>
              <w:szCs w:val="18"/>
              <w:lang w:eastAsia="zh-CN"/>
            </w:rPr>
            <w:t>请选择</w:t>
          </w:r>
        </w:p>
      </w:docPartBody>
    </w:docPart>
    <w:docPart>
      <w:docPartPr>
        <w:name w:val="{be291dcd-7a18-4f8f-8e5f-bb7790bacd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291dcd-7a18-4f8f-8e5f-bb7790bacd0c}"/>
      </w:docPartPr>
      <w:docPartBody>
        <w:p w14:paraId="79AB53E0">
          <w:r>
            <w:rPr>
              <w:rFonts w:hint="eastAsia" w:eastAsia="仿宋_GB2312"/>
              <w:color w:val="AFABAB" w:themeColor="background2" w:themeShade="BF"/>
              <w:sz w:val="15"/>
              <w:szCs w:val="18"/>
              <w:lang w:eastAsia="zh-CN"/>
            </w:rPr>
            <w:t>请选择</w:t>
          </w:r>
        </w:p>
      </w:docPartBody>
    </w:docPart>
    <w:docPart>
      <w:docPartPr>
        <w:name w:val="{616d025c-eb91-4598-9015-5322b67d767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d025c-eb91-4598-9015-5322b67d7674}"/>
      </w:docPartPr>
      <w:docPartBody>
        <w:p w14:paraId="50FB2B1C">
          <w:r>
            <w:rPr>
              <w:rFonts w:hint="eastAsia" w:eastAsia="仿宋_GB2312"/>
              <w:color w:val="AFABAB" w:themeColor="background2" w:themeShade="BF"/>
              <w:sz w:val="15"/>
              <w:szCs w:val="18"/>
              <w:lang w:eastAsia="zh-CN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4F03F-8607-4788-8235-1936C015D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825</Words>
  <Characters>1107</Characters>
  <Lines>8</Lines>
  <Paragraphs>2</Paragraphs>
  <TotalTime>4</TotalTime>
  <ScaleCrop>false</ScaleCrop>
  <LinksUpToDate>false</LinksUpToDate>
  <CharactersWithSpaces>1203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2024-07-18T03:54:00Z</dcterms:created>
  <dc:creator>乔凡</dc:creator>
  <cp:lastModifiedBy>马敏</cp:lastModifiedBy>
  <cp:lastPrinted>2026-04-01T08:28:00Z</cp:lastPrinted>
  <dcterms:modified xsi:type="dcterms:W3CDTF">2026-05-22T03:50:53Z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F348D0BA085F452C9451162B9A6E0E82_13</vt:lpwstr>
  </property>
  <property fmtid="{D5CDD505-2E9C-101B-9397-08002B2CF9AE}" pid="4" name="KSOTemplateDocerSaveRecord">
    <vt:lpwstr>eyJoZGlkIjoiODU0ZjgxMWNjNTk3ZWMwYWFiZGI5YzBmM2RlNmNjMDkiLCJ1c2VySWQiOiIzODAwNzY4MDQifQ==</vt:lpwstr>
  </property>
</Properties>
</file>