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678E83">
      <w:pPr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查看采集码途径</w:t>
      </w:r>
      <w:bookmarkStart w:id="0" w:name="_GoBack"/>
      <w:bookmarkEnd w:id="0"/>
    </w:p>
    <w:p w14:paraId="2FDA78DA">
      <w:pPr>
        <w:rPr>
          <w:rFonts w:hint="eastAsia" w:ascii="仿宋_GB2312" w:eastAsia="仿宋_GB2312"/>
          <w:b/>
          <w:bCs/>
          <w:sz w:val="32"/>
          <w:szCs w:val="32"/>
        </w:rPr>
      </w:pPr>
    </w:p>
    <w:p w14:paraId="3D84A9DA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 w14:paraId="0E7FDAF6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 w14:paraId="2C887F7D"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14B91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 w14:paraId="6BC0DD32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A3D3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338BB97F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B9F20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2CA09">
      <w:pPr>
        <w:rPr>
          <w:rFonts w:ascii="仿宋_GB2312" w:eastAsia="仿宋_GB2312"/>
          <w:sz w:val="32"/>
          <w:szCs w:val="32"/>
        </w:rPr>
      </w:pPr>
    </w:p>
    <w:p w14:paraId="0B3B9AAC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78AF94FE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 w14:paraId="6A2ACEB5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 w14:paraId="31BC9898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AB30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063C6470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8FD0E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 w14:paraId="4CFF2395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 w14:paraId="02ECB8C2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63BA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57BDE3A2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AxYzNkYTdiNDE0ZGQ4NjRhZmY1MTZmZTU3NDVhYzU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4494449C"/>
    <w:rsid w:val="54F2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164</Words>
  <Characters>176</Characters>
  <Lines>1</Lines>
  <Paragraphs>1</Paragraphs>
  <TotalTime>49</TotalTime>
  <ScaleCrop>false</ScaleCrop>
  <LinksUpToDate>false</LinksUpToDate>
  <CharactersWithSpaces>208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lyq</cp:lastModifiedBy>
  <dcterms:modified xsi:type="dcterms:W3CDTF">2024-09-02T09:25:05Z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9E3BDC07E3754EC691AB1C8CFD53782C</vt:lpwstr>
  </property>
</Properties>
</file>